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8B03A" w14:textId="77777777" w:rsidR="00302A22" w:rsidRDefault="00302A22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  <w:p w14:paraId="59B7669E" w14:textId="77777777" w:rsidR="00302A22" w:rsidRDefault="00B14B94" w:rsidP="00C46435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606E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6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</w:t>
                            </w:r>
                          </w:p>
                          <w:p w14:paraId="622C9BAB" w14:textId="772ECE90" w:rsidR="00B14B94" w:rsidRDefault="00B14B94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ТОВ «Газорозподільні мережі України»</w:t>
                            </w:r>
                          </w:p>
                          <w:p w14:paraId="645CE80E" w14:textId="404EB6CF" w:rsidR="00B14B94" w:rsidRPr="00D53B0F" w:rsidRDefault="00B14B94" w:rsidP="00606E5B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від _____2025 № _</w:t>
                            </w:r>
                          </w:p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68B03A" w14:textId="77777777" w:rsidR="00302A22" w:rsidRDefault="00302A22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  <w:p w14:paraId="59B7669E" w14:textId="77777777" w:rsidR="00302A22" w:rsidRDefault="00B14B94" w:rsidP="00C46435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606E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6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</w:t>
                      </w:r>
                    </w:p>
                    <w:p w14:paraId="622C9BAB" w14:textId="772ECE90" w:rsidR="00B14B94" w:rsidRDefault="00B14B94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ТОВ «Газорозподільні мережі України»</w:t>
                      </w:r>
                    </w:p>
                    <w:p w14:paraId="645CE80E" w14:textId="404EB6CF" w:rsidR="00B14B94" w:rsidRPr="00D53B0F" w:rsidRDefault="00B14B94" w:rsidP="00606E5B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від _____2025 № _</w:t>
                      </w:r>
                    </w:p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107954AE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6892EFA1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34192E9A" w14:textId="409D2B4D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</w:t>
      </w:r>
      <w:r w:rsidR="00761F3A" w:rsidRPr="00BF78B0">
        <w:rPr>
          <w:b/>
          <w:szCs w:val="18"/>
          <w:lang w:val="uk-UA"/>
        </w:rPr>
        <w:t>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DC1F50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B51885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57E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C17FEE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A5591B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FC42BE3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3D4A0D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B51885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7C09EFF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A08F46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A56D30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625A8E78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7188F1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B51885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23064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B52CF5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08A986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004B839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01C4DA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6154864E" w:rsidR="00703FBB" w:rsidRPr="003B4D72" w:rsidRDefault="0013602D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 xml:space="preserve">** Заповняти при </w:t>
      </w:r>
      <w:proofErr w:type="spellStart"/>
      <w:r w:rsidRPr="003B4D72">
        <w:rPr>
          <w:bCs/>
          <w:sz w:val="18"/>
          <w:szCs w:val="18"/>
          <w:lang w:val="uk-UA"/>
        </w:rPr>
        <w:t>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</w:t>
      </w:r>
      <w:proofErr w:type="spellEnd"/>
      <w:r w:rsidRPr="003B4D72">
        <w:rPr>
          <w:bCs/>
          <w:sz w:val="18"/>
          <w:szCs w:val="18"/>
          <w:lang w:val="uk-UA"/>
        </w:rPr>
        <w:t>/наявності/демонтажу обладнання розподіленої генерації (</w:t>
      </w:r>
      <w:proofErr w:type="spellStart"/>
      <w:r w:rsidRPr="003B4D72">
        <w:rPr>
          <w:bCs/>
          <w:sz w:val="18"/>
          <w:szCs w:val="18"/>
          <w:lang w:val="uk-UA"/>
        </w:rPr>
        <w:t>газопоршневі</w:t>
      </w:r>
      <w:proofErr w:type="spellEnd"/>
      <w:r w:rsidRPr="003B4D72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proofErr w:type="spellStart"/>
      <w:r w:rsidRPr="003B4D72">
        <w:rPr>
          <w:b/>
          <w:bCs/>
          <w:sz w:val="18"/>
          <w:szCs w:val="18"/>
        </w:rPr>
        <w:t>Запланований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відпуск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електричної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енергії</w:t>
      </w:r>
      <w:proofErr w:type="spellEnd"/>
      <w:r w:rsidRPr="003B4D72">
        <w:rPr>
          <w:b/>
          <w:bCs/>
          <w:sz w:val="18"/>
          <w:szCs w:val="18"/>
        </w:rPr>
        <w:t xml:space="preserve"> в </w:t>
      </w:r>
      <w:proofErr w:type="spellStart"/>
      <w:r w:rsidRPr="003B4D72">
        <w:rPr>
          <w:b/>
          <w:bCs/>
          <w:sz w:val="18"/>
          <w:szCs w:val="18"/>
        </w:rPr>
        <w:t>електричну</w:t>
      </w:r>
      <w:proofErr w:type="spellEnd"/>
      <w:r w:rsidRPr="003B4D72">
        <w:rPr>
          <w:b/>
          <w:bCs/>
          <w:sz w:val="18"/>
          <w:szCs w:val="18"/>
        </w:rPr>
        <w:t xml:space="preserve"> мережу </w:t>
      </w:r>
      <w:proofErr w:type="spellStart"/>
      <w:r w:rsidRPr="003B4D72">
        <w:rPr>
          <w:b/>
          <w:bCs/>
          <w:sz w:val="18"/>
          <w:szCs w:val="18"/>
        </w:rPr>
        <w:t>Операторів</w:t>
      </w:r>
      <w:proofErr w:type="spellEnd"/>
      <w:r w:rsidRPr="003B4D72">
        <w:rPr>
          <w:b/>
          <w:bCs/>
          <w:sz w:val="18"/>
          <w:szCs w:val="18"/>
        </w:rPr>
        <w:t xml:space="preserve"> систем </w:t>
      </w:r>
      <w:proofErr w:type="spellStart"/>
      <w:r w:rsidRPr="003B4D72">
        <w:rPr>
          <w:b/>
          <w:bCs/>
          <w:sz w:val="18"/>
          <w:szCs w:val="18"/>
        </w:rPr>
        <w:t>розподілу</w:t>
      </w:r>
      <w:proofErr w:type="spellEnd"/>
      <w:r w:rsidRPr="003B4D72">
        <w:rPr>
          <w:b/>
          <w:bCs/>
          <w:sz w:val="18"/>
          <w:szCs w:val="18"/>
        </w:rPr>
        <w:t xml:space="preserve"> (так/</w:t>
      </w:r>
      <w:proofErr w:type="spellStart"/>
      <w:r w:rsidRPr="003B4D72">
        <w:rPr>
          <w:b/>
          <w:bCs/>
          <w:sz w:val="18"/>
          <w:szCs w:val="18"/>
        </w:rPr>
        <w:t>ні</w:t>
      </w:r>
      <w:proofErr w:type="spellEnd"/>
      <w:r w:rsidRPr="003B4D72">
        <w:rPr>
          <w:b/>
          <w:bCs/>
          <w:sz w:val="18"/>
          <w:szCs w:val="18"/>
        </w:rPr>
        <w:t>/</w:t>
      </w:r>
      <w:proofErr w:type="spellStart"/>
      <w:r w:rsidRPr="003B4D72">
        <w:rPr>
          <w:b/>
          <w:bCs/>
          <w:sz w:val="18"/>
          <w:szCs w:val="18"/>
        </w:rPr>
        <w:t>комбіновано</w:t>
      </w:r>
      <w:proofErr w:type="spellEnd"/>
      <w:r w:rsidRPr="003B4D72">
        <w:rPr>
          <w:b/>
          <w:bCs/>
          <w:sz w:val="18"/>
          <w:szCs w:val="18"/>
        </w:rPr>
        <w:t>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4D95B84E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5377832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2F54728B" w14:textId="77777777" w:rsidR="005C234F" w:rsidRDefault="005C234F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211C2EF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02B15314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BB7A98">
              <w:rPr>
                <w:sz w:val="18"/>
                <w:szCs w:val="18"/>
                <w:lang w:val="uk-UA"/>
              </w:rPr>
              <w:t>і</w:t>
            </w:r>
            <w:r w:rsidRPr="001620A7">
              <w:rPr>
                <w:sz w:val="18"/>
                <w:szCs w:val="18"/>
                <w:lang w:val="uk-UA"/>
              </w:rPr>
              <w:t>з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4A22F458" w14:textId="38C45FF5" w:rsidR="0022111A" w:rsidRDefault="005C234F" w:rsidP="00C46435">
      <w:pPr>
        <w:ind w:firstLine="284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Згідно </w:t>
      </w:r>
      <w:r w:rsidR="00BB7A98">
        <w:rPr>
          <w:bCs/>
          <w:sz w:val="18"/>
          <w:szCs w:val="18"/>
          <w:lang w:val="uk-UA"/>
        </w:rPr>
        <w:t xml:space="preserve">з </w:t>
      </w:r>
      <w:r>
        <w:rPr>
          <w:bCs/>
          <w:sz w:val="18"/>
          <w:szCs w:val="18"/>
          <w:lang w:val="uk-UA"/>
        </w:rPr>
        <w:t>чинн</w:t>
      </w:r>
      <w:r w:rsidR="00BB7A98">
        <w:rPr>
          <w:bCs/>
          <w:sz w:val="18"/>
          <w:szCs w:val="18"/>
          <w:lang w:val="uk-UA"/>
        </w:rPr>
        <w:t>им</w:t>
      </w:r>
      <w:r>
        <w:rPr>
          <w:bCs/>
          <w:sz w:val="18"/>
          <w:szCs w:val="18"/>
          <w:lang w:val="uk-UA"/>
        </w:rPr>
        <w:t xml:space="preserve"> законодавст</w:t>
      </w:r>
      <w:r w:rsidR="009013D7">
        <w:rPr>
          <w:bCs/>
          <w:sz w:val="18"/>
          <w:szCs w:val="18"/>
          <w:lang w:val="uk-UA"/>
        </w:rPr>
        <w:t>в</w:t>
      </w:r>
      <w:r w:rsidR="00BB7A98">
        <w:rPr>
          <w:bCs/>
          <w:sz w:val="18"/>
          <w:szCs w:val="18"/>
          <w:lang w:val="uk-UA"/>
        </w:rPr>
        <w:t>ом</w:t>
      </w:r>
      <w:r w:rsidR="009013D7">
        <w:rPr>
          <w:bCs/>
          <w:sz w:val="18"/>
          <w:szCs w:val="18"/>
          <w:lang w:val="uk-UA"/>
        </w:rPr>
        <w:t>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 xml:space="preserve">рішення постійно діючої комісії для розгляду питань </w:t>
      </w:r>
      <w:r w:rsidR="002B01AF" w:rsidRPr="00DA5D84">
        <w:rPr>
          <w:bCs/>
          <w:sz w:val="18"/>
          <w:szCs w:val="18"/>
          <w:lang w:val="uk-UA"/>
        </w:rPr>
        <w:t xml:space="preserve">щодо відключення споживачів від </w:t>
      </w:r>
      <w:r w:rsidR="002B01AF">
        <w:rPr>
          <w:bCs/>
          <w:sz w:val="18"/>
          <w:szCs w:val="18"/>
          <w:lang w:val="uk-UA"/>
        </w:rPr>
        <w:t>мереж</w:t>
      </w:r>
      <w:r w:rsidR="002B01AF" w:rsidRPr="00DA5D84">
        <w:rPr>
          <w:bCs/>
          <w:sz w:val="18"/>
          <w:szCs w:val="18"/>
          <w:lang w:val="uk-UA"/>
        </w:rPr>
        <w:t xml:space="preserve"> (</w:t>
      </w:r>
      <w:r w:rsidR="002B01AF">
        <w:rPr>
          <w:bCs/>
          <w:sz w:val="18"/>
          <w:szCs w:val="18"/>
          <w:lang w:val="uk-UA"/>
        </w:rPr>
        <w:t>систем</w:t>
      </w:r>
      <w:r w:rsidR="002B01AF" w:rsidRPr="00DA5D84">
        <w:rPr>
          <w:bCs/>
          <w:sz w:val="18"/>
          <w:szCs w:val="18"/>
          <w:lang w:val="uk-UA"/>
        </w:rPr>
        <w:t xml:space="preserve">) централізованого опалення (теплопостачання) та постачання гарячої води згідно з </w:t>
      </w:r>
      <w:r w:rsidR="002B01AF" w:rsidRPr="00315A1B">
        <w:rPr>
          <w:bCs/>
          <w:sz w:val="18"/>
          <w:szCs w:val="18"/>
          <w:lang w:val="uk-UA"/>
        </w:rPr>
        <w:t>Порядком відключення споживачів від мереж (систем) централізованого опалення (теплопостачання) та постачання гарячої</w:t>
      </w:r>
      <w:r w:rsidR="00BF620A">
        <w:rPr>
          <w:bCs/>
          <w:sz w:val="18"/>
          <w:szCs w:val="18"/>
          <w:lang w:val="uk-UA"/>
        </w:rPr>
        <w:t xml:space="preserve"> води</w:t>
      </w:r>
      <w:r w:rsidR="003B4C63" w:rsidRPr="00DA5D84">
        <w:rPr>
          <w:bCs/>
          <w:sz w:val="18"/>
          <w:szCs w:val="18"/>
          <w:lang w:val="uk-UA"/>
        </w:rPr>
        <w:t>, затвердженим наказом Міністерства регіонального розвитку, будівництва та житлово-комунального господарства України від 26 липня 2019 року № 169</w:t>
      </w:r>
      <w:r w:rsidR="00003326">
        <w:rPr>
          <w:bCs/>
          <w:sz w:val="18"/>
          <w:szCs w:val="18"/>
          <w:lang w:val="uk-UA"/>
        </w:rPr>
        <w:t xml:space="preserve"> </w:t>
      </w:r>
      <w:r w:rsidR="003D276F">
        <w:rPr>
          <w:bCs/>
          <w:sz w:val="18"/>
          <w:szCs w:val="18"/>
          <w:lang w:val="uk-UA"/>
        </w:rPr>
        <w:t>(</w:t>
      </w:r>
      <w:r w:rsidR="00003326">
        <w:rPr>
          <w:bCs/>
          <w:sz w:val="18"/>
          <w:szCs w:val="18"/>
          <w:lang w:val="uk-UA"/>
        </w:rPr>
        <w:t>зі змінами)</w:t>
      </w:r>
      <w:r w:rsidR="003B4C63" w:rsidRPr="00DA5D84">
        <w:rPr>
          <w:bCs/>
          <w:sz w:val="18"/>
          <w:szCs w:val="18"/>
          <w:lang w:val="uk-UA"/>
        </w:rPr>
        <w:t>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</w:t>
      </w:r>
    </w:p>
    <w:p w14:paraId="6C0B0096" w14:textId="5E144188" w:rsidR="00B55FD5" w:rsidRDefault="00B55FD5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C4643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6435">
        <w:rPr>
          <w:rFonts w:ascii="Times New Roman" w:hAnsi="Times New Roman" w:cs="Times New Roman"/>
          <w:b/>
          <w:sz w:val="18"/>
          <w:szCs w:val="18"/>
        </w:rPr>
        <w:t xml:space="preserve">  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B3E1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</w:t>
      </w:r>
      <w:r w:rsidRPr="004F215B">
        <w:rPr>
          <w:rFonts w:ascii="Times New Roman" w:hAnsi="Times New Roman" w:cs="Times New Roman"/>
          <w:sz w:val="18"/>
          <w:szCs w:val="18"/>
        </w:rPr>
        <w:t xml:space="preserve">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621CD282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r w:rsidR="00147AFD">
        <w:rPr>
          <w:b/>
          <w:sz w:val="18"/>
          <w:szCs w:val="18"/>
          <w:lang w:val="uk-UA" w:eastAsia="en-US"/>
        </w:rPr>
        <w:t>власноруч</w:t>
      </w:r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49E4DD96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C46435">
      <w:headerReference w:type="default" r:id="rId7"/>
      <w:pgSz w:w="11906" w:h="16838"/>
      <w:pgMar w:top="284" w:right="424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D1058" w14:textId="77777777" w:rsidR="00FF7B68" w:rsidRDefault="00FF7B68" w:rsidP="0024119D">
      <w:r>
        <w:separator/>
      </w:r>
    </w:p>
  </w:endnote>
  <w:endnote w:type="continuationSeparator" w:id="0">
    <w:p w14:paraId="4579C5BC" w14:textId="77777777" w:rsidR="00FF7B68" w:rsidRDefault="00FF7B68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ACB4" w14:textId="77777777" w:rsidR="00FF7B68" w:rsidRDefault="00FF7B68" w:rsidP="0024119D">
      <w:r>
        <w:separator/>
      </w:r>
    </w:p>
  </w:footnote>
  <w:footnote w:type="continuationSeparator" w:id="0">
    <w:p w14:paraId="5F48E5EF" w14:textId="77777777" w:rsidR="00FF7B68" w:rsidRDefault="00FF7B68" w:rsidP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631608"/>
      <w:docPartObj>
        <w:docPartGallery w:val="Page Numbers (Top of Page)"/>
        <w:docPartUnique/>
      </w:docPartObj>
    </w:sdtPr>
    <w:sdtContent>
      <w:p w14:paraId="3C0C8873" w14:textId="75324A96" w:rsidR="000755EB" w:rsidRDefault="000755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61C67D9" w14:textId="77777777" w:rsidR="000755EB" w:rsidRDefault="000755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03326"/>
    <w:rsid w:val="00026E34"/>
    <w:rsid w:val="00052A87"/>
    <w:rsid w:val="000755EB"/>
    <w:rsid w:val="00083BEE"/>
    <w:rsid w:val="000B3448"/>
    <w:rsid w:val="000C36F9"/>
    <w:rsid w:val="000C4297"/>
    <w:rsid w:val="000E2344"/>
    <w:rsid w:val="00123180"/>
    <w:rsid w:val="001258C0"/>
    <w:rsid w:val="00130436"/>
    <w:rsid w:val="00130DBF"/>
    <w:rsid w:val="0013602D"/>
    <w:rsid w:val="001369DF"/>
    <w:rsid w:val="00147AFD"/>
    <w:rsid w:val="0015082B"/>
    <w:rsid w:val="001670E6"/>
    <w:rsid w:val="00175157"/>
    <w:rsid w:val="001826FC"/>
    <w:rsid w:val="00195FCB"/>
    <w:rsid w:val="001C09C4"/>
    <w:rsid w:val="001D2BDB"/>
    <w:rsid w:val="0022111A"/>
    <w:rsid w:val="00226C21"/>
    <w:rsid w:val="0024119D"/>
    <w:rsid w:val="002545F7"/>
    <w:rsid w:val="002657E6"/>
    <w:rsid w:val="00287778"/>
    <w:rsid w:val="00295C1A"/>
    <w:rsid w:val="002A26F9"/>
    <w:rsid w:val="002A3F60"/>
    <w:rsid w:val="002B01AF"/>
    <w:rsid w:val="002C6683"/>
    <w:rsid w:val="002D1AC8"/>
    <w:rsid w:val="002D4D7B"/>
    <w:rsid w:val="00301FDA"/>
    <w:rsid w:val="00302A22"/>
    <w:rsid w:val="00310219"/>
    <w:rsid w:val="00317107"/>
    <w:rsid w:val="00357E26"/>
    <w:rsid w:val="00357FD4"/>
    <w:rsid w:val="0036038D"/>
    <w:rsid w:val="003603AA"/>
    <w:rsid w:val="00391B47"/>
    <w:rsid w:val="003A48C6"/>
    <w:rsid w:val="003B4C63"/>
    <w:rsid w:val="003B4D72"/>
    <w:rsid w:val="003D276F"/>
    <w:rsid w:val="003F571F"/>
    <w:rsid w:val="003F5CB3"/>
    <w:rsid w:val="0040007E"/>
    <w:rsid w:val="00415322"/>
    <w:rsid w:val="00423356"/>
    <w:rsid w:val="0045332F"/>
    <w:rsid w:val="00480467"/>
    <w:rsid w:val="00482AE9"/>
    <w:rsid w:val="004B44F8"/>
    <w:rsid w:val="004E3D07"/>
    <w:rsid w:val="004F215B"/>
    <w:rsid w:val="005021DE"/>
    <w:rsid w:val="00504E1B"/>
    <w:rsid w:val="005103BE"/>
    <w:rsid w:val="00517173"/>
    <w:rsid w:val="00521701"/>
    <w:rsid w:val="005251AA"/>
    <w:rsid w:val="0053559F"/>
    <w:rsid w:val="00540BA6"/>
    <w:rsid w:val="00550056"/>
    <w:rsid w:val="00566B7F"/>
    <w:rsid w:val="00575CD1"/>
    <w:rsid w:val="005942A4"/>
    <w:rsid w:val="005A285A"/>
    <w:rsid w:val="005C234F"/>
    <w:rsid w:val="0060488D"/>
    <w:rsid w:val="00606E5B"/>
    <w:rsid w:val="006444CA"/>
    <w:rsid w:val="00645A47"/>
    <w:rsid w:val="00677773"/>
    <w:rsid w:val="00690A8A"/>
    <w:rsid w:val="006B21A4"/>
    <w:rsid w:val="006C7FB7"/>
    <w:rsid w:val="006E12DE"/>
    <w:rsid w:val="006E468C"/>
    <w:rsid w:val="006E6E7A"/>
    <w:rsid w:val="006F003F"/>
    <w:rsid w:val="006F4BDD"/>
    <w:rsid w:val="00703FBB"/>
    <w:rsid w:val="00722111"/>
    <w:rsid w:val="00750CCB"/>
    <w:rsid w:val="00761F3A"/>
    <w:rsid w:val="00771A9F"/>
    <w:rsid w:val="0077332B"/>
    <w:rsid w:val="00781CA5"/>
    <w:rsid w:val="007A5468"/>
    <w:rsid w:val="007D2CC0"/>
    <w:rsid w:val="007F5CCA"/>
    <w:rsid w:val="007F70DE"/>
    <w:rsid w:val="0083078A"/>
    <w:rsid w:val="00864DF9"/>
    <w:rsid w:val="0087275A"/>
    <w:rsid w:val="008744E6"/>
    <w:rsid w:val="009013D7"/>
    <w:rsid w:val="00910442"/>
    <w:rsid w:val="009218FD"/>
    <w:rsid w:val="00921B12"/>
    <w:rsid w:val="009418A5"/>
    <w:rsid w:val="009654BE"/>
    <w:rsid w:val="00966206"/>
    <w:rsid w:val="009741BA"/>
    <w:rsid w:val="00985BBA"/>
    <w:rsid w:val="009973E5"/>
    <w:rsid w:val="009F7073"/>
    <w:rsid w:val="00A2765F"/>
    <w:rsid w:val="00A42094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22D7"/>
    <w:rsid w:val="00B85DDB"/>
    <w:rsid w:val="00B901D4"/>
    <w:rsid w:val="00BA704B"/>
    <w:rsid w:val="00BB3E1A"/>
    <w:rsid w:val="00BB7A98"/>
    <w:rsid w:val="00BF15C4"/>
    <w:rsid w:val="00BF479A"/>
    <w:rsid w:val="00BF620A"/>
    <w:rsid w:val="00BF78B0"/>
    <w:rsid w:val="00C27E44"/>
    <w:rsid w:val="00C46435"/>
    <w:rsid w:val="00C50A78"/>
    <w:rsid w:val="00C802B9"/>
    <w:rsid w:val="00C91027"/>
    <w:rsid w:val="00C97E4F"/>
    <w:rsid w:val="00CD6209"/>
    <w:rsid w:val="00CE3E52"/>
    <w:rsid w:val="00CF00F9"/>
    <w:rsid w:val="00D01BED"/>
    <w:rsid w:val="00D356A1"/>
    <w:rsid w:val="00D70EC1"/>
    <w:rsid w:val="00D74B31"/>
    <w:rsid w:val="00D80A00"/>
    <w:rsid w:val="00DA57CA"/>
    <w:rsid w:val="00DC00FC"/>
    <w:rsid w:val="00DC1F50"/>
    <w:rsid w:val="00DC20A9"/>
    <w:rsid w:val="00E06B86"/>
    <w:rsid w:val="00E1572F"/>
    <w:rsid w:val="00E51C65"/>
    <w:rsid w:val="00E55DC9"/>
    <w:rsid w:val="00E803C9"/>
    <w:rsid w:val="00F02760"/>
    <w:rsid w:val="00F27943"/>
    <w:rsid w:val="00F312B5"/>
    <w:rsid w:val="00F475F8"/>
    <w:rsid w:val="00F506EB"/>
    <w:rsid w:val="00F773FE"/>
    <w:rsid w:val="00FB67C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3675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Дунайська Божена Олександрівна</cp:lastModifiedBy>
  <cp:revision>13</cp:revision>
  <dcterms:created xsi:type="dcterms:W3CDTF">2025-03-31T09:32:00Z</dcterms:created>
  <dcterms:modified xsi:type="dcterms:W3CDTF">2025-03-31T11:21:00Z</dcterms:modified>
</cp:coreProperties>
</file>